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9DA1" w14:textId="77777777" w:rsidR="00564279" w:rsidRDefault="00564279" w:rsidP="00564279">
      <w:pPr>
        <w:rPr>
          <w:i/>
          <w:iCs/>
          <w:color w:val="0070C0"/>
          <w:sz w:val="28"/>
          <w:szCs w:val="28"/>
          <w:lang w:eastAsia="cs-CZ"/>
        </w:rPr>
      </w:pPr>
      <w:r>
        <w:rPr>
          <w:color w:val="0070C0"/>
          <w:sz w:val="24"/>
          <w:szCs w:val="24"/>
        </w:rPr>
        <w:t>„</w:t>
      </w:r>
      <w:r>
        <w:rPr>
          <w:i/>
          <w:iCs/>
          <w:color w:val="0070C0"/>
          <w:sz w:val="28"/>
          <w:szCs w:val="28"/>
        </w:rPr>
        <w:t xml:space="preserve">Policie České republiky informuje a upozorňuje občany, a tentokrát zejména ženy. </w:t>
      </w:r>
      <w:r>
        <w:rPr>
          <w:i/>
          <w:iCs/>
          <w:color w:val="0070C0"/>
          <w:sz w:val="28"/>
          <w:szCs w:val="28"/>
          <w:lang w:eastAsia="cs-CZ"/>
        </w:rPr>
        <w:t>Ve virtuálním světě se to jen hemží různými vynalézavými podvodníky a zloději. Jedním z hitů jejich nekalé činnosti je například prosba o pomoc. Vydávají se za americké vojáky a lékaře, kteří potřebují peníze na propuštění z mise v Sýrii, Afghánistánu nebo Jemenu. Předstírají, že jsou tam nešťastní, chtějí se dostat pryč a nemají peníze. Podvodníci tak působí na city opuštěných žen a slibují jim i sňatek. Několik dní až týdnů s nimi intenzívně prostřednictvím sociálních sítí komunikují. Ty jim pak ochotně posílají peníze a těší se na společný život. Jiné ženy se nechají obelstít i vidinou zisku. Uvěří tomu, že nešťastnému cizinci pomohou a k tomu i zbohatnou. Podvodníci jim namluví, že u sebe mají zlato, elektroniku i finanční hotovost, ale tyto věci u nich v daleké cizině nejsou v bezpečí. Balík proto chtějí u žen uschovat. Ke zdárnému doručení zásilky však potřebují poslat peníze na clo a dopravu. Slibují, že brzy přijedou také, o vše se rozdělí a budou spolu žít.</w:t>
      </w:r>
      <w:r>
        <w:rPr>
          <w:i/>
          <w:iCs/>
          <w:color w:val="0070C0"/>
          <w:sz w:val="28"/>
          <w:szCs w:val="28"/>
          <w:lang w:eastAsia="cs-CZ"/>
        </w:rPr>
        <w:br/>
        <w:t>Za celý loňský rok policisté na Znojemsku přijali tři takové případy. Od začátku letošního roku se zabývají již šesti obdobnými kauzami. Podvedeným ženám je většinou kolem padesáti let a nejčastěji odeslaly částku zhruba 400 tisíc korun. Pokud peníze neměly, vzaly si různé úvěry a půjčky, a tím sebe i rodinu zadlužily. Jedna žena svému virtuálnímu milému poslala postupně v několika částkách dokonce dva a půl milionu korun. Aby pro něho požadované peníze za každou cenu získala, dopustila se i zpronevěry v zaměstnání. V souvislosti s touto trestnou činností na internetu policie varuje další důvěřivé ženy. V kyberprostoru na vás číhá mnoho podvodníků, kteří využívají svojí anonymity a vašich citů i snahy pomoci. Neposílejte peníze neznámým lidem. Nedávejte podvodníkům a zlodějům šanci.“</w:t>
      </w:r>
    </w:p>
    <w:p w14:paraId="1C3CF5FE" w14:textId="77777777" w:rsidR="00564279" w:rsidRDefault="00564279" w:rsidP="00564279">
      <w:pPr>
        <w:rPr>
          <w:i/>
          <w:iCs/>
          <w:color w:val="0070C0"/>
          <w:sz w:val="28"/>
          <w:szCs w:val="28"/>
        </w:rPr>
      </w:pPr>
    </w:p>
    <w:p w14:paraId="15303227" w14:textId="77777777" w:rsidR="007039F8" w:rsidRDefault="007039F8"/>
    <w:sectPr w:rsidR="0070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79"/>
    <w:rsid w:val="002074A7"/>
    <w:rsid w:val="00564279"/>
    <w:rsid w:val="007039F8"/>
    <w:rsid w:val="00791398"/>
    <w:rsid w:val="00AF7036"/>
    <w:rsid w:val="00F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7302"/>
  <w15:chartTrackingRefBased/>
  <w15:docId w15:val="{CE750D11-9286-4EEF-98E0-3843F079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2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Práče</dc:creator>
  <cp:keywords/>
  <dc:description/>
  <cp:lastModifiedBy>Práče</cp:lastModifiedBy>
  <cp:revision>2</cp:revision>
  <dcterms:created xsi:type="dcterms:W3CDTF">2021-08-12T10:50:00Z</dcterms:created>
  <dcterms:modified xsi:type="dcterms:W3CDTF">2021-08-12T10:51:00Z</dcterms:modified>
</cp:coreProperties>
</file>